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6" w:rsidRPr="00503037" w:rsidRDefault="006E3176" w:rsidP="002504F5">
      <w:pPr>
        <w:spacing w:line="0" w:lineRule="atLeast"/>
        <w:jc w:val="center"/>
        <w:rPr>
          <w:rFonts w:ascii="標楷體" w:eastAsia="標楷體" w:hAnsi="標楷體" w:cs="細明體_HKSCS"/>
          <w:sz w:val="80"/>
          <w:szCs w:val="80"/>
        </w:rPr>
      </w:pPr>
      <w:r w:rsidRPr="00503037">
        <w:rPr>
          <w:rFonts w:ascii="標楷體" w:eastAsia="標楷體" w:hAnsi="標楷體" w:cs="細明體_HKSCS" w:hint="eastAsia"/>
          <w:sz w:val="80"/>
          <w:szCs w:val="80"/>
        </w:rPr>
        <w:t>高雄市三民幼兒遊戲館</w:t>
      </w:r>
      <w:r w:rsidRPr="00503037">
        <w:rPr>
          <w:rFonts w:ascii="標楷體" w:eastAsia="標楷體" w:hAnsi="標楷體" w:cs="細明體" w:hint="eastAsia"/>
          <w:sz w:val="80"/>
          <w:szCs w:val="80"/>
        </w:rPr>
        <w:t>假日預約</w:t>
      </w:r>
      <w:r w:rsidRPr="00503037">
        <w:rPr>
          <w:rFonts w:ascii="標楷體" w:eastAsia="標楷體" w:hAnsi="標楷體" w:cs="細明體_HKSCS" w:hint="eastAsia"/>
          <w:sz w:val="80"/>
          <w:szCs w:val="80"/>
        </w:rPr>
        <w:t>須知</w:t>
      </w:r>
    </w:p>
    <w:p w:rsidR="00CA0A9F" w:rsidRPr="00503037" w:rsidRDefault="00751B07" w:rsidP="002504F5">
      <w:pPr>
        <w:spacing w:line="0" w:lineRule="atLeast"/>
        <w:rPr>
          <w:rFonts w:asciiTheme="majorEastAsia" w:eastAsiaTheme="majorEastAsia" w:hAnsiTheme="majorEastAsia" w:cs="細明體_HKSCS"/>
          <w:sz w:val="48"/>
          <w:szCs w:val="48"/>
        </w:rPr>
      </w:pPr>
      <w:r w:rsidRPr="00503037">
        <w:rPr>
          <w:rFonts w:asciiTheme="majorEastAsia" w:eastAsiaTheme="majorEastAsia" w:hAnsiTheme="majorEastAsia" w:hint="eastAsia"/>
          <w:sz w:val="48"/>
          <w:szCs w:val="48"/>
        </w:rPr>
        <w:t>◎</w:t>
      </w: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假日預約時段:</w:t>
      </w:r>
    </w:p>
    <w:p w:rsidR="00751B07" w:rsidRPr="00503037" w:rsidRDefault="00751B07" w:rsidP="002504F5">
      <w:pPr>
        <w:spacing w:line="0" w:lineRule="atLeast"/>
        <w:rPr>
          <w:rFonts w:asciiTheme="majorEastAsia" w:eastAsiaTheme="majorEastAsia" w:hAnsiTheme="majorEastAsia" w:cs="細明體_HKSCS"/>
          <w:sz w:val="48"/>
          <w:szCs w:val="48"/>
        </w:rPr>
      </w:pP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 xml:space="preserve">  第一場:09:30~11:30，第二場:13:30~15:00，第三場:15:30~17:00</w:t>
      </w:r>
    </w:p>
    <w:p w:rsidR="00751B07" w:rsidRPr="00503037" w:rsidRDefault="00751B07" w:rsidP="002504F5">
      <w:pPr>
        <w:spacing w:line="0" w:lineRule="atLeast"/>
        <w:rPr>
          <w:rFonts w:asciiTheme="majorEastAsia" w:eastAsiaTheme="majorEastAsia" w:hAnsiTheme="majorEastAsia" w:cs="細明體_HKSCS"/>
          <w:sz w:val="48"/>
          <w:szCs w:val="48"/>
        </w:rPr>
      </w:pP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◎預約組數:各開放時段以兒童人數為組數計算，每場次開放30組</w:t>
      </w:r>
    </w:p>
    <w:p w:rsidR="00751B07" w:rsidRPr="00503037" w:rsidRDefault="00751B07" w:rsidP="002504F5">
      <w:pPr>
        <w:spacing w:line="0" w:lineRule="atLeast"/>
        <w:rPr>
          <w:rFonts w:asciiTheme="majorEastAsia" w:eastAsiaTheme="majorEastAsia" w:hAnsiTheme="majorEastAsia" w:cs="細明體_HKSCS"/>
          <w:sz w:val="48"/>
          <w:szCs w:val="48"/>
        </w:rPr>
      </w:pP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 xml:space="preserve">  親子預約，另開放25組現場排</w:t>
      </w:r>
      <w:bookmarkStart w:id="0" w:name="_GoBack"/>
      <w:bookmarkEnd w:id="0"/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隊入場。</w:t>
      </w:r>
    </w:p>
    <w:p w:rsidR="009B23B2" w:rsidRPr="00503037" w:rsidRDefault="009B23B2" w:rsidP="002504F5">
      <w:pPr>
        <w:spacing w:line="0" w:lineRule="atLeast"/>
        <w:rPr>
          <w:rFonts w:asciiTheme="majorEastAsia" w:eastAsiaTheme="majorEastAsia" w:hAnsiTheme="majorEastAsia" w:cs="細明體_HKSCS"/>
          <w:sz w:val="48"/>
          <w:szCs w:val="48"/>
        </w:rPr>
      </w:pP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◎預約時間:每週二~週六上午9:30~下午5:00。</w:t>
      </w:r>
    </w:p>
    <w:p w:rsidR="009B23B2" w:rsidRPr="00503037" w:rsidRDefault="009B23B2" w:rsidP="00334A51">
      <w:pPr>
        <w:spacing w:line="0" w:lineRule="atLeast"/>
        <w:ind w:left="850" w:hangingChars="177" w:hanging="850"/>
        <w:rPr>
          <w:rFonts w:asciiTheme="majorEastAsia" w:eastAsiaTheme="majorEastAsia" w:hAnsiTheme="majorEastAsia"/>
          <w:sz w:val="48"/>
          <w:szCs w:val="48"/>
        </w:rPr>
      </w:pP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◎預約方式:可至現場報名或電話預約，電話為380-1856</w:t>
      </w:r>
      <w:r w:rsidR="00F66101"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#212</w:t>
      </w: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 xml:space="preserve"> 左小姐</w:t>
      </w:r>
    </w:p>
    <w:p w:rsidR="00751B07" w:rsidRPr="00503037" w:rsidRDefault="00751B07" w:rsidP="002504F5">
      <w:pPr>
        <w:spacing w:line="0" w:lineRule="atLeast"/>
        <w:rPr>
          <w:rFonts w:asciiTheme="majorEastAsia" w:eastAsiaTheme="majorEastAsia" w:hAnsiTheme="majorEastAsia"/>
          <w:sz w:val="48"/>
          <w:szCs w:val="48"/>
        </w:rPr>
      </w:pPr>
      <w:r w:rsidRPr="00503037">
        <w:rPr>
          <w:rFonts w:asciiTheme="majorEastAsia" w:eastAsiaTheme="majorEastAsia" w:hAnsiTheme="majorEastAsia" w:cs="細明體_HKSCS" w:hint="eastAsia"/>
          <w:sz w:val="48"/>
          <w:szCs w:val="48"/>
        </w:rPr>
        <w:t>◎使用規則:</w:t>
      </w:r>
    </w:p>
    <w:p w:rsidR="006E3176" w:rsidRPr="00503037" w:rsidRDefault="00751B07" w:rsidP="00334A51">
      <w:pPr>
        <w:tabs>
          <w:tab w:val="left" w:pos="14459"/>
        </w:tabs>
        <w:spacing w:line="0" w:lineRule="atLeast"/>
        <w:ind w:left="850" w:hangingChars="177" w:hanging="850"/>
        <w:rPr>
          <w:rFonts w:asciiTheme="majorEastAsia" w:eastAsiaTheme="majorEastAsia" w:hAnsiTheme="majorEastAsia" w:cs="細明體_HKSCS"/>
          <w:sz w:val="44"/>
          <w:szCs w:val="44"/>
        </w:rPr>
      </w:pPr>
      <w:r w:rsidRPr="00503037">
        <w:rPr>
          <w:rFonts w:asciiTheme="majorEastAsia" w:eastAsiaTheme="majorEastAsia" w:hAnsiTheme="majorEastAsia" w:hint="eastAsia"/>
          <w:sz w:val="48"/>
          <w:szCs w:val="48"/>
        </w:rPr>
        <w:t xml:space="preserve">  </w:t>
      </w:r>
      <w:r w:rsidRPr="00503037">
        <w:rPr>
          <w:rFonts w:asciiTheme="majorEastAsia" w:eastAsiaTheme="majorEastAsia" w:hAnsiTheme="majorEastAsia" w:hint="eastAsia"/>
          <w:sz w:val="44"/>
          <w:szCs w:val="44"/>
        </w:rPr>
        <w:sym w:font="Wingdings 2" w:char="F075"/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為求公平原則，1次只能預約1個時段，預約場次結束後即可預約下一次，預約僅限該兒童之照顧者，無法為他人代為預約；預約者最遲可於</w:t>
      </w:r>
      <w:r w:rsidR="009B23B2"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預約場次</w:t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前一天下午5:00前預約。</w:t>
      </w:r>
    </w:p>
    <w:p w:rsidR="00751B07" w:rsidRPr="00503037" w:rsidRDefault="00751B07" w:rsidP="00334A51">
      <w:pPr>
        <w:spacing w:line="0" w:lineRule="atLeast"/>
        <w:ind w:left="779" w:hangingChars="177" w:hanging="779"/>
        <w:rPr>
          <w:rFonts w:asciiTheme="majorEastAsia" w:eastAsiaTheme="majorEastAsia" w:hAnsiTheme="majorEastAsia" w:cs="細明體_HKSCS"/>
          <w:sz w:val="44"/>
          <w:szCs w:val="44"/>
        </w:rPr>
      </w:pP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 xml:space="preserve">  </w:t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sym w:font="Wingdings 2" w:char="F076"/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預約者有優先入場權益，然預約者於每場開始後15分鐘內未入場，則不為其保留名額，將依實到人數依序開放給現場排隊者入場。</w:t>
      </w:r>
    </w:p>
    <w:p w:rsidR="00751B07" w:rsidRPr="00503037" w:rsidRDefault="00751B07" w:rsidP="00334A51">
      <w:pPr>
        <w:spacing w:line="0" w:lineRule="atLeast"/>
        <w:ind w:left="779" w:hangingChars="177" w:hanging="779"/>
        <w:rPr>
          <w:rFonts w:asciiTheme="majorEastAsia" w:eastAsiaTheme="majorEastAsia" w:hAnsiTheme="majorEastAsia" w:cs="細明體_HKSCS"/>
          <w:sz w:val="44"/>
          <w:szCs w:val="44"/>
        </w:rPr>
      </w:pP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 xml:space="preserve">  </w:t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sym w:font="Wingdings 2" w:char="F077"/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若預約後因故取消，</w:t>
      </w:r>
      <w:proofErr w:type="gramStart"/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請最遲</w:t>
      </w:r>
      <w:proofErr w:type="gramEnd"/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於入館前一日</w:t>
      </w:r>
      <w:r w:rsidR="009B23B2"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下午5:00前</w:t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來電告知</w:t>
      </w:r>
      <w:r w:rsidR="00A0469A"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，累計3次無故缺席者，將暫停使用本館所有服務30日。</w:t>
      </w:r>
    </w:p>
    <w:p w:rsidR="00A0469A" w:rsidRPr="00503037" w:rsidRDefault="00A0469A" w:rsidP="00334A51">
      <w:pPr>
        <w:spacing w:line="0" w:lineRule="atLeast"/>
        <w:ind w:left="779" w:hangingChars="177" w:hanging="779"/>
        <w:rPr>
          <w:rFonts w:asciiTheme="majorEastAsia" w:eastAsiaTheme="majorEastAsia" w:hAnsiTheme="majorEastAsia" w:cs="細明體_HKSCS"/>
          <w:sz w:val="44"/>
          <w:szCs w:val="44"/>
        </w:rPr>
      </w:pPr>
      <w:r w:rsidRPr="00503037">
        <w:rPr>
          <w:rFonts w:asciiTheme="majorEastAsia" w:eastAsiaTheme="majorEastAsia" w:hAnsiTheme="majorEastAsia" w:cs="新細明體-ExtB" w:hint="eastAsia"/>
          <w:sz w:val="44"/>
          <w:szCs w:val="44"/>
        </w:rPr>
        <w:t xml:space="preserve">  </w:t>
      </w:r>
      <w:r w:rsidRPr="00503037">
        <w:rPr>
          <w:rFonts w:asciiTheme="majorEastAsia" w:eastAsiaTheme="majorEastAsia" w:hAnsiTheme="majorEastAsia" w:cs="新細明體-ExtB" w:hint="eastAsia"/>
          <w:sz w:val="44"/>
          <w:szCs w:val="44"/>
        </w:rPr>
        <w:sym w:font="Wingdings 2" w:char="F078"/>
      </w:r>
      <w:r w:rsidRPr="00503037">
        <w:rPr>
          <w:rFonts w:asciiTheme="majorEastAsia" w:eastAsiaTheme="majorEastAsia" w:hAnsiTheme="majorEastAsia" w:cs="細明體_HKSCS" w:hint="eastAsia"/>
          <w:sz w:val="44"/>
          <w:szCs w:val="44"/>
        </w:rPr>
        <w:t>本館保有依實際現場狀況調整入館人數及開放時段之權利。</w:t>
      </w:r>
    </w:p>
    <w:sectPr w:rsidR="00A0469A" w:rsidRPr="00503037" w:rsidSect="009B23B2">
      <w:headerReference w:type="default" r:id="rId8"/>
      <w:pgSz w:w="16838" w:h="11906" w:orient="landscape"/>
      <w:pgMar w:top="0" w:right="820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E6" w:rsidRDefault="002F5DE6" w:rsidP="00A0469A">
      <w:r>
        <w:separator/>
      </w:r>
    </w:p>
  </w:endnote>
  <w:endnote w:type="continuationSeparator" w:id="0">
    <w:p w:rsidR="002F5DE6" w:rsidRDefault="002F5DE6" w:rsidP="00A0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E6" w:rsidRDefault="002F5DE6" w:rsidP="00A0469A">
      <w:r>
        <w:separator/>
      </w:r>
    </w:p>
  </w:footnote>
  <w:footnote w:type="continuationSeparator" w:id="0">
    <w:p w:rsidR="002F5DE6" w:rsidRDefault="002F5DE6" w:rsidP="00A04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9A" w:rsidRDefault="00A0469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-648827</wp:posOffset>
          </wp:positionH>
          <wp:positionV relativeFrom="paragraph">
            <wp:posOffset>-540385</wp:posOffset>
          </wp:positionV>
          <wp:extent cx="10729815" cy="7557359"/>
          <wp:effectExtent l="19050" t="0" r="0" b="0"/>
          <wp:wrapNone/>
          <wp:docPr id="1" name="圖片 0" descr="04-frame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-frame0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0491" cy="755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469A" w:rsidRDefault="00A046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176"/>
    <w:rsid w:val="000D448F"/>
    <w:rsid w:val="00197B96"/>
    <w:rsid w:val="002504F5"/>
    <w:rsid w:val="00257E8A"/>
    <w:rsid w:val="002C1971"/>
    <w:rsid w:val="002E2DA2"/>
    <w:rsid w:val="002F5DE6"/>
    <w:rsid w:val="00334A51"/>
    <w:rsid w:val="00503037"/>
    <w:rsid w:val="00550B09"/>
    <w:rsid w:val="0058227C"/>
    <w:rsid w:val="005C24EB"/>
    <w:rsid w:val="006E3176"/>
    <w:rsid w:val="00713D07"/>
    <w:rsid w:val="00751B07"/>
    <w:rsid w:val="007B00BB"/>
    <w:rsid w:val="008D4E13"/>
    <w:rsid w:val="009238F5"/>
    <w:rsid w:val="009B23B2"/>
    <w:rsid w:val="00A0469A"/>
    <w:rsid w:val="00A2530F"/>
    <w:rsid w:val="00AB1061"/>
    <w:rsid w:val="00B348A5"/>
    <w:rsid w:val="00B61C7A"/>
    <w:rsid w:val="00D175F4"/>
    <w:rsid w:val="00E97036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4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4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4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4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DC17-66B0-4321-AB41-CF5D6222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huiching</cp:lastModifiedBy>
  <cp:revision>8</cp:revision>
  <cp:lastPrinted>2013-09-10T08:09:00Z</cp:lastPrinted>
  <dcterms:created xsi:type="dcterms:W3CDTF">2013-09-10T06:11:00Z</dcterms:created>
  <dcterms:modified xsi:type="dcterms:W3CDTF">2013-10-23T08:07:00Z</dcterms:modified>
</cp:coreProperties>
</file>